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54"/>
        <w:tblW w:w="0" w:type="auto"/>
        <w:tblLook w:val="04A0" w:firstRow="1" w:lastRow="0" w:firstColumn="1" w:lastColumn="0" w:noHBand="0" w:noVBand="1"/>
      </w:tblPr>
      <w:tblGrid>
        <w:gridCol w:w="840"/>
        <w:gridCol w:w="3194"/>
        <w:gridCol w:w="5188"/>
        <w:gridCol w:w="4726"/>
      </w:tblGrid>
      <w:tr w:rsidR="00F42C55" w14:paraId="2BE5D719" w14:textId="77777777" w:rsidTr="006D6527">
        <w:tc>
          <w:tcPr>
            <w:tcW w:w="13948" w:type="dxa"/>
            <w:gridSpan w:val="4"/>
          </w:tcPr>
          <w:p w14:paraId="02BDA1F0" w14:textId="77777777" w:rsidR="00F42C55" w:rsidRPr="00E87E09" w:rsidRDefault="00F42C55" w:rsidP="006D652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87E09">
              <w:rPr>
                <w:b/>
                <w:bCs/>
                <w:u w:val="single"/>
              </w:rPr>
              <w:br/>
            </w:r>
          </w:p>
          <w:p w14:paraId="3FFA38F9" w14:textId="6F133984" w:rsidR="00F42C55" w:rsidRPr="00E87E09" w:rsidRDefault="00F42C55" w:rsidP="006D652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87E09">
              <w:rPr>
                <w:rFonts w:ascii="Times New Roman" w:hAnsi="Times New Roman" w:cs="Times New Roman"/>
                <w:b/>
                <w:bCs/>
                <w:u w:val="single"/>
              </w:rPr>
              <w:t xml:space="preserve">Week beginning:    </w:t>
            </w:r>
            <w:r w:rsidR="00E87E09" w:rsidRPr="00E87E09">
              <w:rPr>
                <w:rFonts w:ascii="Times New Roman" w:hAnsi="Times New Roman" w:cs="Times New Roman"/>
                <w:b/>
                <w:bCs/>
                <w:u w:val="single"/>
              </w:rPr>
              <w:t>31-03-2020</w:t>
            </w:r>
            <w:r w:rsidRPr="00E87E09"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                                Class and Subject:   </w:t>
            </w:r>
            <w:r w:rsidR="00E87E09" w:rsidRPr="00E87E09">
              <w:rPr>
                <w:rFonts w:ascii="Times New Roman" w:hAnsi="Times New Roman" w:cs="Times New Roman"/>
                <w:b/>
                <w:bCs/>
                <w:u w:val="single"/>
              </w:rPr>
              <w:t>4</w:t>
            </w:r>
            <w:r w:rsidR="00E87E09" w:rsidRPr="00E87E09">
              <w:rPr>
                <w:rFonts w:ascii="Times New Roman" w:hAnsi="Times New Roman" w:cs="Times New Roman"/>
                <w:b/>
                <w:bCs/>
                <w:u w:val="single"/>
                <w:vertAlign w:val="superscript"/>
              </w:rPr>
              <w:t>th</w:t>
            </w:r>
            <w:r w:rsidR="00E87E09" w:rsidRPr="00E87E09">
              <w:rPr>
                <w:rFonts w:ascii="Times New Roman" w:hAnsi="Times New Roman" w:cs="Times New Roman"/>
                <w:b/>
                <w:bCs/>
                <w:u w:val="single"/>
              </w:rPr>
              <w:t xml:space="preserve"> class </w:t>
            </w:r>
            <w:proofErr w:type="spellStart"/>
            <w:r w:rsidR="00E87E09" w:rsidRPr="00E87E09">
              <w:rPr>
                <w:rFonts w:ascii="Times New Roman" w:hAnsi="Times New Roman" w:cs="Times New Roman"/>
                <w:b/>
                <w:bCs/>
                <w:u w:val="single"/>
              </w:rPr>
              <w:t>maths</w:t>
            </w:r>
            <w:proofErr w:type="spellEnd"/>
            <w:r w:rsidRPr="00E87E09"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                                                 SEN Teacher: </w:t>
            </w:r>
            <w:r w:rsidR="00E87E09" w:rsidRPr="00E87E09">
              <w:rPr>
                <w:rFonts w:ascii="Times New Roman" w:hAnsi="Times New Roman" w:cs="Times New Roman"/>
                <w:b/>
                <w:bCs/>
                <w:u w:val="single"/>
              </w:rPr>
              <w:t>Ms. Conran</w:t>
            </w:r>
          </w:p>
          <w:p w14:paraId="7D68788E" w14:textId="77777777" w:rsidR="00F42C55" w:rsidRPr="00E87E09" w:rsidRDefault="00F42C55" w:rsidP="006D652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87E0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59264" behindDoc="1" locked="0" layoutInCell="1" allowOverlap="1" wp14:anchorId="694AE8D3" wp14:editId="79D2E1E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17780</wp:posOffset>
                  </wp:positionV>
                  <wp:extent cx="1740535" cy="727710"/>
                  <wp:effectExtent l="0" t="0" r="0" b="0"/>
                  <wp:wrapTopAndBottom/>
                  <wp:docPr id="10" name="Picture 10" descr="E:\St. Patrick's GNS Stacke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t. Patrick's GNS Stacked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53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7E09">
              <w:rPr>
                <w:rFonts w:ascii="Times New Roman" w:hAnsi="Times New Roman" w:cs="Times New Roman"/>
                <w:b/>
                <w:bCs/>
                <w:u w:val="single"/>
              </w:rPr>
              <w:br/>
              <w:t>Work below is to be carried out over a week. Uncompleted work can carry on to the following week.</w:t>
            </w:r>
          </w:p>
        </w:tc>
      </w:tr>
      <w:tr w:rsidR="00D56DA2" w14:paraId="36B69C3F" w14:textId="77777777" w:rsidTr="006D6527">
        <w:trPr>
          <w:trHeight w:val="1257"/>
        </w:trPr>
        <w:tc>
          <w:tcPr>
            <w:tcW w:w="840" w:type="dxa"/>
          </w:tcPr>
          <w:p w14:paraId="2B79A922" w14:textId="77777777" w:rsidR="00F42C55" w:rsidRPr="00E278F0" w:rsidRDefault="00F42C55" w:rsidP="006D6527">
            <w:pPr>
              <w:rPr>
                <w:b/>
              </w:rPr>
            </w:pPr>
            <w:r>
              <w:br/>
            </w:r>
            <w:r>
              <w:rPr>
                <w:b/>
              </w:rPr>
              <w:t>Week 31/03</w:t>
            </w:r>
            <w:r w:rsidRPr="00E278F0">
              <w:rPr>
                <w:b/>
              </w:rPr>
              <w:br/>
            </w:r>
          </w:p>
          <w:p w14:paraId="755A4907" w14:textId="77777777" w:rsidR="00F42C55" w:rsidRDefault="00F42C55" w:rsidP="006D6527"/>
        </w:tc>
        <w:tc>
          <w:tcPr>
            <w:tcW w:w="3194" w:type="dxa"/>
          </w:tcPr>
          <w:p w14:paraId="64C48320" w14:textId="77777777" w:rsidR="00E87E09" w:rsidRPr="00E87E09" w:rsidRDefault="00E87E09" w:rsidP="00E87E09">
            <w:pPr>
              <w:rPr>
                <w:rFonts w:ascii="Times New Roman" w:hAnsi="Times New Roman" w:cs="Times New Roman"/>
                <w:b/>
                <w:bCs/>
              </w:rPr>
            </w:pPr>
            <w:r w:rsidRPr="00E87E09">
              <w:rPr>
                <w:rFonts w:ascii="Times New Roman" w:hAnsi="Times New Roman" w:cs="Times New Roman"/>
                <w:b/>
                <w:bCs/>
              </w:rPr>
              <w:t>Activity Booklets</w:t>
            </w:r>
          </w:p>
          <w:p w14:paraId="0E994B26" w14:textId="77777777" w:rsidR="00E87E09" w:rsidRDefault="00E87E09" w:rsidP="00E87E09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 with the booklets that I made for you.  You can work at your own pace.  If you have clothes pegs or popcorn kernels at home, you can use these to help you count.</w:t>
            </w:r>
          </w:p>
          <w:p w14:paraId="3A295A37" w14:textId="62229BEB" w:rsidR="00233885" w:rsidRDefault="00F42C55" w:rsidP="00E87E09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68519DDA" w14:textId="6DAEAA42" w:rsidR="00F42C55" w:rsidRPr="00D441DC" w:rsidRDefault="00F42C55" w:rsidP="004C1392">
            <w:pPr>
              <w:pStyle w:val="ListParagraph"/>
            </w:pPr>
            <w:r>
              <w:br/>
            </w:r>
          </w:p>
        </w:tc>
        <w:tc>
          <w:tcPr>
            <w:tcW w:w="5188" w:type="dxa"/>
          </w:tcPr>
          <w:p w14:paraId="67163B59" w14:textId="77777777" w:rsidR="00F42C55" w:rsidRDefault="00E87E09" w:rsidP="00E87E0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Time</w:t>
            </w:r>
          </w:p>
          <w:p w14:paraId="516805D3" w14:textId="0648EEE1" w:rsidR="00E87E09" w:rsidRDefault="00E87E09" w:rsidP="00E87E09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Download this app: “Interactive Telling Time” app.  This app is a great way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telling the time.  It is fun and is also free to download!</w:t>
            </w:r>
          </w:p>
          <w:p w14:paraId="09443615" w14:textId="796B6033" w:rsidR="00E87E09" w:rsidRPr="00E87E09" w:rsidRDefault="00E87E09" w:rsidP="00E87E0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7567871" wp14:editId="3B5760E4">
                  <wp:extent cx="2857500" cy="1600200"/>
                  <wp:effectExtent l="0" t="0" r="0" b="0"/>
                  <wp:docPr id="2" name="Picture 2" descr="C:\Users\eimea\AppData\Local\Microsoft\Windows\INetCache\Content.MSO\55B832C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imea\AppData\Local\Microsoft\Windows\INetCache\Content.MSO\55B832C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6" w:type="dxa"/>
          </w:tcPr>
          <w:p w14:paraId="18DB75C2" w14:textId="1A9179A3" w:rsidR="00F42C55" w:rsidRDefault="007F2925" w:rsidP="006D65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Online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Games:</w:t>
            </w:r>
          </w:p>
          <w:p w14:paraId="4141F96F" w14:textId="20EB2156" w:rsidR="007F2925" w:rsidRDefault="007F2925" w:rsidP="007F2925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“Top Marks” website.  </w:t>
            </w:r>
          </w:p>
          <w:p w14:paraId="776AAC97" w14:textId="77777777" w:rsidR="007F2925" w:rsidRDefault="007F2925" w:rsidP="007F2925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7A6B7" w14:textId="5240A96A" w:rsidR="007F2925" w:rsidRDefault="007F2925" w:rsidP="007F2925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B01895" wp14:editId="26FCCBB1">
                  <wp:extent cx="1657350" cy="1672114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562" cy="1676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8D1D7A" w14:textId="0F007C5B" w:rsidR="007F2925" w:rsidRDefault="007F2925" w:rsidP="007F2925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some very enjoyable games for you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Here are some suggestions for games that you may enjoy.</w:t>
            </w:r>
          </w:p>
          <w:p w14:paraId="38B0ADDC" w14:textId="77777777" w:rsidR="007F2925" w:rsidRDefault="007F2925" w:rsidP="007F29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Counting: Teddy Numbers, Ladybird Spots, Helicopter Rescue, Chopper Squad.</w:t>
            </w:r>
          </w:p>
          <w:p w14:paraId="6D0A90E9" w14:textId="77777777" w:rsidR="007F2925" w:rsidRDefault="007F2925" w:rsidP="007F29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Sequencing Numbers: Caterpillar Ordering, Paint the Squares, Chinese Dragon.</w:t>
            </w:r>
          </w:p>
          <w:p w14:paraId="49661921" w14:textId="77777777" w:rsidR="007F2925" w:rsidRDefault="007F2925" w:rsidP="007F292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Addition and Subtraction: Mental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Train, Daily 10, Number Fact Families, Ten Frames.</w:t>
            </w:r>
          </w:p>
          <w:p w14:paraId="279BF6F9" w14:textId="01B72212" w:rsidR="00F42C55" w:rsidRPr="00D56DA2" w:rsidRDefault="007F2925" w:rsidP="00D56DA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These are just some focused suggestions, but feel free to explore some of the other games. Enjoy.</w:t>
            </w:r>
          </w:p>
          <w:p w14:paraId="255E88E6" w14:textId="77777777" w:rsidR="00F42C55" w:rsidRDefault="00F42C55" w:rsidP="006D6527"/>
        </w:tc>
      </w:tr>
      <w:tr w:rsidR="00D56DA2" w14:paraId="6C934855" w14:textId="77777777" w:rsidTr="006D6527">
        <w:tc>
          <w:tcPr>
            <w:tcW w:w="840" w:type="dxa"/>
          </w:tcPr>
          <w:p w14:paraId="1694FBAD" w14:textId="77777777" w:rsidR="00F42C55" w:rsidRDefault="00F42C55" w:rsidP="006D6527"/>
        </w:tc>
        <w:tc>
          <w:tcPr>
            <w:tcW w:w="3194" w:type="dxa"/>
          </w:tcPr>
          <w:p w14:paraId="39437360" w14:textId="77777777" w:rsidR="00F42C55" w:rsidRDefault="00D56DA2" w:rsidP="00D56DA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Board Games</w:t>
            </w:r>
          </w:p>
          <w:p w14:paraId="3AB57A36" w14:textId="77777777" w:rsidR="00D56DA2" w:rsidRDefault="00D56DA2" w:rsidP="00D56DA2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Board Games:  If you had ‘Snakes and Ladders’ at home, this would be great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your counting.  You could also throw the dice twice and add the numbers before counting forward.</w:t>
            </w:r>
          </w:p>
          <w:p w14:paraId="14D20AB2" w14:textId="26D75210" w:rsidR="00D56DA2" w:rsidRPr="00D56DA2" w:rsidRDefault="00D56DA2" w:rsidP="00D56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D73EE9B" wp14:editId="7F95D5EF">
                  <wp:extent cx="1552575" cy="1552575"/>
                  <wp:effectExtent l="0" t="0" r="9525" b="9525"/>
                  <wp:docPr id="3" name="Picture 3" descr="Snakes And Ladders Board Game Cartoon Illustration Royalty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nakes And Ladders Board Game Cartoon Illustration Royalty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8" w:type="dxa"/>
          </w:tcPr>
          <w:p w14:paraId="21BC0EC7" w14:textId="79CC63F6" w:rsidR="00D56DA2" w:rsidRDefault="00D56DA2" w:rsidP="00D56DA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Outdoor Games</w:t>
            </w:r>
          </w:p>
          <w:p w14:paraId="0BD1275E" w14:textId="77777777" w:rsidR="00D56DA2" w:rsidRDefault="00D56DA2" w:rsidP="00D56DA2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Outdoor Games: Throw a ball with a partner or in a circle of a few people and count on as you catch the ball.  See how far you can count before the ball drops (you can count on from a higher number too, you don’t have to start at 1).</w:t>
            </w:r>
          </w:p>
          <w:p w14:paraId="0E1E1ACF" w14:textId="64C1C2B7" w:rsidR="00F42C55" w:rsidRDefault="00D56DA2" w:rsidP="00D56DA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57C569" wp14:editId="5A3D52AA">
                  <wp:extent cx="2543175" cy="1800225"/>
                  <wp:effectExtent l="0" t="0" r="9525" b="9525"/>
                  <wp:docPr id="4" name="Picture 4" descr="C:\Users\eimea\AppData\Local\Microsoft\Windows\INetCache\Content.MSO\1E6F5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imea\AppData\Local\Microsoft\Windows\INetCache\Content.MSO\1E6F5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2C55">
              <w:br/>
            </w:r>
          </w:p>
        </w:tc>
        <w:tc>
          <w:tcPr>
            <w:tcW w:w="4726" w:type="dxa"/>
          </w:tcPr>
          <w:p w14:paraId="1695DD26" w14:textId="13D1FC65" w:rsidR="00D56DA2" w:rsidRDefault="00D56DA2" w:rsidP="00D56DA2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Money</w:t>
            </w:r>
          </w:p>
          <w:p w14:paraId="30DF58AB" w14:textId="3123DA31" w:rsidR="00D56DA2" w:rsidRDefault="00D56DA2" w:rsidP="00D56DA2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Everyday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Grocery shopping, rounding item prices up to the highest euro to find estimates on prices.</w:t>
            </w:r>
          </w:p>
          <w:p w14:paraId="47764D29" w14:textId="6B184474" w:rsidR="00D56DA2" w:rsidRDefault="00D56DA2" w:rsidP="00D56DA2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items and prices on the Tesco or Supervalu websites. Estimate prices to the nearest euro.</w:t>
            </w:r>
            <w:bookmarkStart w:id="0" w:name="_GoBack"/>
            <w:bookmarkEnd w:id="0"/>
          </w:p>
          <w:p w14:paraId="7096B506" w14:textId="40486108" w:rsidR="00D56DA2" w:rsidRDefault="00D56DA2" w:rsidP="00D56DA2">
            <w:pPr>
              <w:rPr>
                <w:b/>
                <w:bCs/>
              </w:rPr>
            </w:pPr>
          </w:p>
          <w:p w14:paraId="60ABAA74" w14:textId="253F8621" w:rsidR="00F42C55" w:rsidRPr="004E55FA" w:rsidRDefault="00F42C55" w:rsidP="006D6527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  <w:p w14:paraId="34B706F9" w14:textId="77777777" w:rsidR="00F42C55" w:rsidRDefault="00F42C55" w:rsidP="006D6527"/>
        </w:tc>
      </w:tr>
    </w:tbl>
    <w:p w14:paraId="068C0B74" w14:textId="77777777" w:rsidR="00B35CAC" w:rsidRDefault="00D56DA2"/>
    <w:sectPr w:rsidR="00B35CAC" w:rsidSect="000155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16B"/>
    <w:multiLevelType w:val="hybridMultilevel"/>
    <w:tmpl w:val="6D9EB7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B2457"/>
    <w:multiLevelType w:val="hybridMultilevel"/>
    <w:tmpl w:val="FE50F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95CC0"/>
    <w:multiLevelType w:val="hybridMultilevel"/>
    <w:tmpl w:val="1932E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E29BE"/>
    <w:multiLevelType w:val="hybridMultilevel"/>
    <w:tmpl w:val="2B327A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0E28F3"/>
    <w:multiLevelType w:val="hybridMultilevel"/>
    <w:tmpl w:val="6458EF10"/>
    <w:lvl w:ilvl="0" w:tplc="08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6D"/>
    <w:rsid w:val="0001556D"/>
    <w:rsid w:val="0013231E"/>
    <w:rsid w:val="00233885"/>
    <w:rsid w:val="0031616F"/>
    <w:rsid w:val="004C1392"/>
    <w:rsid w:val="007F2925"/>
    <w:rsid w:val="00D56DA2"/>
    <w:rsid w:val="00D8231E"/>
    <w:rsid w:val="00E34FBF"/>
    <w:rsid w:val="00E87E09"/>
    <w:rsid w:val="00F2006F"/>
    <w:rsid w:val="00F42C55"/>
    <w:rsid w:val="00F863C1"/>
    <w:rsid w:val="00FD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9574E"/>
  <w15:chartTrackingRefBased/>
  <w15:docId w15:val="{1358BBD7-9B3D-4154-8583-347772A1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C5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56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crosse</dc:creator>
  <cp:keywords/>
  <dc:description/>
  <cp:lastModifiedBy>Eimear Conran</cp:lastModifiedBy>
  <cp:revision>2</cp:revision>
  <dcterms:created xsi:type="dcterms:W3CDTF">2020-03-27T11:35:00Z</dcterms:created>
  <dcterms:modified xsi:type="dcterms:W3CDTF">2020-03-27T11:35:00Z</dcterms:modified>
</cp:coreProperties>
</file>